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A6BC" w14:textId="77777777" w:rsidR="00C82533" w:rsidRDefault="00C8253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3696CA22" w14:textId="07BF4CF0" w:rsidR="00C82533" w:rsidRPr="00655FE7" w:rsidRDefault="00C8253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Jak uchovat Olomoucké tvarůžky v té nejlepší kvalit</w:t>
      </w:r>
      <w:r w:rsidR="00C4152A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ě</w:t>
      </w:r>
      <w: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? Zásadní je správná teplota skladování</w:t>
      </w:r>
    </w:p>
    <w:p w14:paraId="4AF4A165" w14:textId="77777777" w:rsidR="00166F8D" w:rsidRPr="00797B09" w:rsidRDefault="00166F8D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A5C4B12" w14:textId="56D84F07" w:rsidR="00797B09" w:rsidRPr="00655FE7" w:rsidRDefault="00166F8D" w:rsidP="00343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hAnsi="Arial" w:cs="Arial"/>
          <w:sz w:val="20"/>
          <w:szCs w:val="20"/>
        </w:rPr>
        <w:t xml:space="preserve">Loštice, </w:t>
      </w:r>
      <w:r w:rsidR="00C82533">
        <w:rPr>
          <w:rFonts w:ascii="Arial" w:hAnsi="Arial" w:cs="Arial"/>
          <w:sz w:val="20"/>
          <w:szCs w:val="20"/>
        </w:rPr>
        <w:t>6</w:t>
      </w:r>
      <w:r w:rsidRPr="00655FE7">
        <w:rPr>
          <w:rFonts w:ascii="Arial" w:hAnsi="Arial" w:cs="Arial"/>
          <w:sz w:val="20"/>
          <w:szCs w:val="20"/>
        </w:rPr>
        <w:t xml:space="preserve">. srpna 2024 – </w:t>
      </w:r>
      <w:r w:rsidR="00797B09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Svět sýrů je rozmanitý a nabízí širokou </w:t>
      </w:r>
      <w:r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paletu chutí</w:t>
      </w:r>
      <w:r w:rsidR="00B90AAE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. </w:t>
      </w:r>
      <w:r w:rsid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Velmi oblíbené jsou například</w:t>
      </w:r>
      <w:r w:rsidR="00FF086F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zrající sýry</w:t>
      </w:r>
      <w:r w:rsidR="00593BBD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, mezi ně</w:t>
      </w:r>
      <w:r w:rsid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ž patří</w:t>
      </w:r>
      <w:r w:rsidR="00797B09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i </w:t>
      </w:r>
      <w:r w:rsidR="00FF086F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jediný původně český sýr</w:t>
      </w:r>
      <w:r w:rsidR="00797B09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– Olomoucké tvarůžky.</w:t>
      </w:r>
      <w:r w:rsidR="00B90AAE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3438E1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C</w:t>
      </w:r>
      <w:r w:rsidR="00B90AAE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hlouba české sýrařské tradice</w:t>
      </w:r>
      <w:r w:rsidR="00FF086F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se pyšní bohatou historií, </w:t>
      </w:r>
      <w:r w:rsidR="003438E1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nezaměnitelnou</w:t>
      </w:r>
      <w:r w:rsidR="00FF086F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chutí a vysokou výživovou hodnotou. Jak ale zajistit, aby si </w:t>
      </w:r>
      <w:r w:rsidR="003438E1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tvarůžková</w:t>
      </w:r>
      <w:r w:rsidR="00FF086F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delikates</w:t>
      </w:r>
      <w:r w:rsidR="003438E1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a</w:t>
      </w:r>
      <w:r w:rsidR="00FF086F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udržel</w:t>
      </w:r>
      <w:r w:rsidR="003438E1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a</w:t>
      </w:r>
      <w:r w:rsidR="00FF086F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svou plnou chuť a aroma co nejdéle? </w:t>
      </w:r>
    </w:p>
    <w:p w14:paraId="71B8F410" w14:textId="77777777" w:rsidR="00797B09" w:rsidRPr="00655FE7" w:rsidRDefault="00797B09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274C9E30" w14:textId="3F69E55A" w:rsidR="00797B09" w:rsidRPr="00655FE7" w:rsidRDefault="00FF086F" w:rsidP="00343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Existuje několik tisíc druhů sýrů, které se liší zpracováním a konzistencí. Jednou z oblíbených kategorií jsou zrající sýry, které procházejí procesem zrání. Během tohoto období se odehrávají složité biochemické procesy ovlivňující chuť, vůni a texturu sýra. Zrající sýry vyžadují zvláštní péči, protože jejich kvalita se neustále vyvíjí a závisí na teplotě, vlhkosti a typu kultury. </w:t>
      </w:r>
      <w:r w:rsid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T</w:t>
      </w: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ypickým představitelem zrajících</w:t>
      </w:r>
      <w:r w:rsid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sýrů jsou právě Olomoucké tvarůžky.</w:t>
      </w:r>
    </w:p>
    <w:p w14:paraId="153E277B" w14:textId="77777777" w:rsidR="00797B09" w:rsidRPr="00655FE7" w:rsidRDefault="00797B09" w:rsidP="00343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32D684DE" w14:textId="47CBB97B" w:rsidR="00E45E21" w:rsidRPr="00655FE7" w:rsidRDefault="00FF086F" w:rsidP="00E45E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Celý proces výroby Olomouckých tvarůžků je pod přísnou kontrolou. Od výběru nejkvalitnějších surovin až po finální balení prochází pečlivým dohledem, aby se k zákazníkům dostal</w:t>
      </w:r>
      <w:r w:rsid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y</w:t>
      </w: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v té nejlepší kvalitě.</w:t>
      </w:r>
      <w:r w:rsidR="003438E1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E45E21"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„</w:t>
      </w:r>
      <w:r w:rsidR="00E45E21" w:rsidRPr="00655FE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Kvalitu Olomouckých tvarůžků můžeme garantovat jen do chvíle, než je předáme dalším článkům distribučního řetězce. </w:t>
      </w:r>
      <w:r w:rsidR="00E45E21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Pro zachování kvality sýra je tak nezbytné dodržet správné teplotní podmínky </w:t>
      </w:r>
      <w:r w:rsidR="00E45E21" w:rsidRPr="00655FE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při přepravě</w:t>
      </w:r>
      <w:r w:rsidR="00E45E21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, prodeji i skladování v domácnosti u konečného zákazníka, což </w:t>
      </w:r>
      <w:r w:rsidR="00E45E21" w:rsidRPr="00C82533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je</w:t>
      </w:r>
      <w:r w:rsidR="00E45E21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 právě</w:t>
      </w:r>
      <w:r w:rsidR="00E45E21" w:rsidRPr="00C82533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 v rozmezí 4-8 °C</w:t>
      </w:r>
      <w:r w:rsidR="00675D4F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,“ </w:t>
      </w:r>
      <w:r w:rsidR="00E45E21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upozornil</w:t>
      </w:r>
      <w:r w:rsidR="00E45E21"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E45E21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Rastislav</w:t>
      </w:r>
      <w:r w:rsidR="00E45E21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E45E21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Mikuška</w:t>
      </w:r>
      <w:r w:rsidR="00E45E21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, </w:t>
      </w:r>
      <w:r w:rsidR="00E45E21" w:rsidRPr="00E45E21">
        <w:rPr>
          <w:rFonts w:ascii="Arial" w:eastAsia="Calibri" w:hAnsi="Arial" w:cs="Arial"/>
          <w:b/>
          <w:color w:val="auto"/>
          <w:sz w:val="20"/>
          <w:szCs w:val="20"/>
          <w:bdr w:val="none" w:sz="0" w:space="0" w:color="auto"/>
          <w:lang w:eastAsia="en-US"/>
        </w:rPr>
        <w:t>vedoucí kvality společnosti A. W, výrobce tvarůžků pod značkou Olomoucké tvarůžky.</w:t>
      </w:r>
    </w:p>
    <w:p w14:paraId="1C38A0C5" w14:textId="6AB3F749" w:rsidR="00E45E21" w:rsidRDefault="00E45E21" w:rsidP="00343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14154E91" w14:textId="0F447C61" w:rsidR="007D7F1C" w:rsidRDefault="00E45E21" w:rsidP="00343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Tvarůžky zrají v symetrických vrstvách od povrchu ke středu, což ovlivňuje jejich chuť a konzistenci. 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Jsou</w:t>
      </w: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ideální ke konzumaci v různých stádiích zralosti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. </w:t>
      </w:r>
      <w:r w:rsidR="007D7F1C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„</w:t>
      </w:r>
      <w:r w:rsidR="007D7F1C" w:rsidRPr="00655FE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Olomoucké tvarůžky jsou živý produkt, který se neustále vyvíjí. Proto je důležité, aby byly skladovány v</w:t>
      </w:r>
      <w:r w:rsidR="003E3193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e</w:t>
      </w:r>
      <w:r w:rsidR="007D7F1C" w:rsidRPr="00655FE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3E3193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stanovený</w:t>
      </w:r>
      <w:r w:rsidR="007D7F1C" w:rsidRPr="00655FE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ch podmínkách. Jen tak si zachovají svou charakteristi</w:t>
      </w:r>
      <w:r w:rsidR="007D7F1C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ckou chuť a krémovou texturu,“ </w:t>
      </w:r>
      <w:r w:rsidR="007D7F1C"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uvedl </w:t>
      </w:r>
      <w:r w:rsidR="007D7F1C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Rastislav</w:t>
      </w:r>
      <w:r w:rsidR="007D7F1C"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7D7F1C" w:rsidRPr="00655FE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Mikuška</w:t>
      </w:r>
      <w:r w:rsidR="007D7F1C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.</w:t>
      </w:r>
    </w:p>
    <w:p w14:paraId="42FCAC11" w14:textId="77777777" w:rsidR="007D7F1C" w:rsidRDefault="007D7F1C" w:rsidP="00343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1D3F0B4D" w14:textId="2F09120F" w:rsidR="00FF086F" w:rsidRPr="00655FE7" w:rsidRDefault="00E45E21" w:rsidP="00343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Více než tři týdny před datem minimální trvanlivosti (DMT)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bývají Olomoucké tvarůžky </w:t>
      </w: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tužší a mají výrazné tvarohové jádro,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což je</w:t>
      </w: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ideální pro ty, kdo preferují jemnější chuť a pevnější konzistenci.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P</w:t>
      </w: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řibližně dva týdny před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DMT se v</w:t>
      </w: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yvíjí výraznější maz </w:t>
      </w:r>
      <w:bookmarkStart w:id="2" w:name="_GoBack"/>
      <w:bookmarkEnd w:id="2"/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a chuť se stává intenzivnější.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Jeden týden před DMT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tvarůžky </w:t>
      </w: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dosahují nejvyššího stupně zralosti, jsou plně </w:t>
      </w:r>
      <w:proofErr w:type="spellStart"/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prozrálé</w:t>
      </w:r>
      <w:proofErr w:type="spellEnd"/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až k jádru, mají pikantnější chuť a měkčí texturu.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</w:p>
    <w:p w14:paraId="16A13DA7" w14:textId="77777777" w:rsidR="00FF086F" w:rsidRPr="00655FE7" w:rsidRDefault="00FF086F" w:rsidP="00343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354678ED" w14:textId="77777777" w:rsidR="007F6415" w:rsidRPr="00655FE7" w:rsidRDefault="00166F8D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Olomoucké tvarůžky jsou bohaté na bílkoviny a vápník a mají nízkou energetickou hodnotu díky nízkému obsahu tuku. Jsou ideální pro zdravý životní styl a díky své jedinečné chuti představují výjimečný gastronomický zážitek.</w:t>
      </w:r>
    </w:p>
    <w:p w14:paraId="09B10A11" w14:textId="77777777" w:rsidR="007F6415" w:rsidRPr="00655FE7" w:rsidRDefault="007F6415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087AD0F0" w:rsidR="007A5CD4" w:rsidRPr="00655FE7" w:rsidRDefault="007A5CD4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459BE0CF" w14:textId="77777777" w:rsidR="003438E1" w:rsidRDefault="003438E1" w:rsidP="003438E1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3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3"/>
    <w:p w14:paraId="080C4795" w14:textId="77777777" w:rsidR="003438E1" w:rsidRPr="001419E2" w:rsidRDefault="003438E1" w:rsidP="003438E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5A22E58F" w14:textId="77777777" w:rsidR="003438E1" w:rsidRPr="001419E2" w:rsidRDefault="003438E1" w:rsidP="003438E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07CD9544" w14:textId="77777777" w:rsidR="003438E1" w:rsidRPr="001419E2" w:rsidRDefault="003438E1" w:rsidP="003438E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4E3FDE8" w14:textId="77777777" w:rsidR="003438E1" w:rsidRPr="001419E2" w:rsidRDefault="003438E1" w:rsidP="003438E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990B3ED" w14:textId="77777777" w:rsidR="003438E1" w:rsidRPr="001419E2" w:rsidRDefault="003438E1" w:rsidP="003438E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6F5374AB" w14:textId="77777777" w:rsidR="003438E1" w:rsidRPr="001419E2" w:rsidRDefault="003438E1" w:rsidP="003438E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FAFC1B3" w14:textId="77777777" w:rsidR="003438E1" w:rsidRDefault="003438E1" w:rsidP="003438E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98F95C4" w14:textId="588A38C9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sectPr w:rsidR="004E2D3C" w:rsidRPr="00C174B5" w:rsidSect="00936E92">
      <w:headerReference w:type="default" r:id="rId10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1C973" w14:textId="77777777" w:rsidR="00C94D0B" w:rsidRDefault="00C94D0B">
      <w:r>
        <w:separator/>
      </w:r>
    </w:p>
  </w:endnote>
  <w:endnote w:type="continuationSeparator" w:id="0">
    <w:p w14:paraId="0E4A3579" w14:textId="77777777" w:rsidR="00C94D0B" w:rsidRDefault="00C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7B931" w14:textId="77777777" w:rsidR="00C94D0B" w:rsidRDefault="00C94D0B">
      <w:r>
        <w:separator/>
      </w:r>
    </w:p>
  </w:footnote>
  <w:footnote w:type="continuationSeparator" w:id="0">
    <w:p w14:paraId="3FE5025D" w14:textId="77777777" w:rsidR="00C94D0B" w:rsidRDefault="00C94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ela Grossmannová">
    <w15:presenceInfo w15:providerId="AD" w15:userId="S::marcela.grossmannova@tvaruzky.cz::0512effc-7670-4fbd-86bf-2ffad26be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61FB"/>
    <w:rsid w:val="000238D9"/>
    <w:rsid w:val="00024B56"/>
    <w:rsid w:val="000252BC"/>
    <w:rsid w:val="00026FD5"/>
    <w:rsid w:val="00030A2B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0D9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1625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1B1"/>
    <w:rsid w:val="00144664"/>
    <w:rsid w:val="001461B4"/>
    <w:rsid w:val="00146C1F"/>
    <w:rsid w:val="00157226"/>
    <w:rsid w:val="00163AD2"/>
    <w:rsid w:val="00166F8D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38E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193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4E83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0EB2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75D4F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D7F1C"/>
    <w:rsid w:val="007E1640"/>
    <w:rsid w:val="007E2079"/>
    <w:rsid w:val="007E35EE"/>
    <w:rsid w:val="007E4214"/>
    <w:rsid w:val="007E5E37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990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20836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57A9A"/>
    <w:rsid w:val="00A62814"/>
    <w:rsid w:val="00A62D41"/>
    <w:rsid w:val="00A65763"/>
    <w:rsid w:val="00A660B6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152A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533"/>
    <w:rsid w:val="00C8268B"/>
    <w:rsid w:val="00C83392"/>
    <w:rsid w:val="00C84088"/>
    <w:rsid w:val="00C91629"/>
    <w:rsid w:val="00C92380"/>
    <w:rsid w:val="00C93407"/>
    <w:rsid w:val="00C94D0B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5E21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2236"/>
    <w:rsid w:val="00EA41B4"/>
    <w:rsid w:val="00EA790C"/>
    <w:rsid w:val="00EB05CF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173A"/>
    <w:rsid w:val="00FB37B2"/>
    <w:rsid w:val="00FB7DA3"/>
    <w:rsid w:val="00FC1D3D"/>
    <w:rsid w:val="00FC4144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dia@tvaruz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D1E6-68DF-4790-9835-3D70FDBB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CrestAE</cp:lastModifiedBy>
  <cp:revision>13</cp:revision>
  <cp:lastPrinted>2022-10-26T09:21:00Z</cp:lastPrinted>
  <dcterms:created xsi:type="dcterms:W3CDTF">2024-07-31T13:28:00Z</dcterms:created>
  <dcterms:modified xsi:type="dcterms:W3CDTF">2024-08-06T06:24:00Z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